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24" w:rsidRPr="00A120FE" w:rsidRDefault="00A120FE" w:rsidP="00A120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20FE">
        <w:rPr>
          <w:rFonts w:ascii="Times New Roman" w:hAnsi="Times New Roman" w:cs="Times New Roman"/>
          <w:color w:val="FF0000"/>
          <w:sz w:val="28"/>
          <w:szCs w:val="28"/>
        </w:rPr>
        <w:t>ПОРА</w:t>
      </w:r>
      <w:r>
        <w:rPr>
          <w:rFonts w:ascii="Times New Roman" w:hAnsi="Times New Roman" w:cs="Times New Roman"/>
          <w:color w:val="FF0000"/>
          <w:sz w:val="28"/>
          <w:szCs w:val="28"/>
        </w:rPr>
        <w:t>ДИ БАТЬКАМ ГІПЕРАКТИВНОЇ ДИТИНИ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заслужив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підкреслюйте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гіперактивні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ігнорують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догани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але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найменшої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похвали.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вдавайтеся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грунтуватися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довірі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страх.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вирішуйте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«так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» і «не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Доручіть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>справ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хліб</w:t>
      </w:r>
      <w:r w:rsidR="00A120F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собаку</w:t>
      </w:r>
      <w:r w:rsidRPr="00A120FE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яком</w:t>
      </w:r>
      <w:r w:rsidR="00A120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за </w:t>
      </w:r>
      <w:r w:rsidR="00A120FE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Заведіть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самоконтролю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відзначайте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Зразкові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>графи :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бальну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знакову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зірочкою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винагороджувати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іграшкою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солодощами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0FE">
        <w:rPr>
          <w:rFonts w:ascii="Times New Roman" w:hAnsi="Times New Roman" w:cs="Times New Roman"/>
          <w:sz w:val="28"/>
          <w:szCs w:val="28"/>
        </w:rPr>
        <w:t xml:space="preserve">давно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обіцяної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поїздкою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7 .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завищених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занижених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дитини 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A120FE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r w:rsidR="00A120F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здібностям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8 .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рамки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Вседозволеність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однозначно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Незважаюч</w:t>
      </w:r>
      <w:r w:rsidR="00A120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гіперактивні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підростаючих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проблемами. 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9 .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нав’язуйте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жорстких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а не наказами.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не будьте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прискіпливі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10 .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Зухвала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уваг</w:t>
      </w:r>
      <w:r w:rsidR="00A120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 часу: грайте,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>людьми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як вести себе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11 .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сну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один і той же час.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Нагороджуйте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lastRenderedPageBreak/>
        <w:t>12 .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спокійну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обстановку.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r w:rsidR="00A120FE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розсіювати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шпалер повинен бути не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заспокійливим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блакитному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(з поперечиною для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підтягування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гантелі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еспандери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килимок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.)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13 .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по 2-3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14 .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час занять на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відволікало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Над столом не повинно бути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3C76A1" w:rsidP="00A12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5C24"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5C24" w:rsidRPr="00A120FE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="004D5C24" w:rsidRPr="00A120F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D5C24" w:rsidRPr="00A120F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D5C24" w:rsidRPr="00A120FE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="004D5C24" w:rsidRPr="00A120FE">
        <w:rPr>
          <w:rFonts w:ascii="Times New Roman" w:hAnsi="Times New Roman" w:cs="Times New Roman"/>
          <w:sz w:val="28"/>
          <w:szCs w:val="28"/>
        </w:rPr>
        <w:t>скупчень</w:t>
      </w:r>
      <w:proofErr w:type="spellEnd"/>
      <w:r w:rsidR="004D5C24" w:rsidRPr="00A120FE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4D5C24" w:rsidRPr="00A120F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4D5C24" w:rsidRPr="00A120FE">
        <w:rPr>
          <w:rFonts w:ascii="Times New Roman" w:hAnsi="Times New Roman" w:cs="Times New Roman"/>
          <w:sz w:val="28"/>
          <w:szCs w:val="28"/>
        </w:rPr>
        <w:t xml:space="preserve"> в магазинах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4D5C24" w:rsidRPr="00A1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збудливо</w:t>
      </w:r>
      <w:proofErr w:type="spellEnd"/>
      <w:r w:rsidR="004D5C24" w:rsidRP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16 .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Оберігайте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самоконтролю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Не дозволяйте </w:t>
      </w:r>
      <w:r w:rsidR="003C76A1">
        <w:rPr>
          <w:rFonts w:ascii="Times New Roman" w:hAnsi="Times New Roman" w:cs="Times New Roman"/>
          <w:sz w:val="28"/>
          <w:szCs w:val="28"/>
          <w:lang w:val="uk-UA"/>
        </w:rPr>
        <w:t>їй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подовгу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18 .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Розвивайте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r w:rsidR="003C76A1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усвідомлене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себе. Перед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нехай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порахує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10 до 1 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19 .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приклад для дитини.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20 .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надлишкову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0F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C24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21 .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Виховуйте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якого-небудь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вмілим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компетентним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батькі</w:t>
      </w:r>
      <w:r w:rsidR="003C76A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76A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A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76A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б «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вдавалися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підвищували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r w:rsidR="003C76A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0F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полігоном</w:t>
      </w:r>
      <w:proofErr w:type="spellEnd"/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»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перевантажувати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особливо в таких , де є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занять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>.</w:t>
      </w:r>
    </w:p>
    <w:p w:rsidR="00B91ECA" w:rsidRPr="00A120FE" w:rsidRDefault="004D5C24" w:rsidP="00A12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FE">
        <w:rPr>
          <w:rFonts w:ascii="Times New Roman" w:hAnsi="Times New Roman" w:cs="Times New Roman"/>
          <w:sz w:val="28"/>
          <w:szCs w:val="28"/>
        </w:rPr>
        <w:t>22 .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СДУГ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гіперактивних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айкідо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карате.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дисциплінують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 У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СДУГ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к</w:t>
      </w:r>
      <w:r w:rsidR="003C76A1">
        <w:rPr>
          <w:rFonts w:ascii="Times New Roman" w:hAnsi="Times New Roman" w:cs="Times New Roman"/>
          <w:sz w:val="28"/>
          <w:szCs w:val="28"/>
        </w:rPr>
        <w:t>омандними</w:t>
      </w:r>
      <w:proofErr w:type="spellEnd"/>
      <w:r w:rsidR="003C76A1">
        <w:rPr>
          <w:rFonts w:ascii="Times New Roman" w:hAnsi="Times New Roman" w:cs="Times New Roman"/>
          <w:sz w:val="28"/>
          <w:szCs w:val="28"/>
        </w:rPr>
        <w:t xml:space="preserve"> видами спорту (футбол</w:t>
      </w:r>
      <w:bookmarkStart w:id="0" w:name="_GoBack"/>
      <w:bookmarkEnd w:id="0"/>
      <w:r w:rsidRPr="00A120FE">
        <w:rPr>
          <w:rFonts w:ascii="Times New Roman" w:hAnsi="Times New Roman" w:cs="Times New Roman"/>
          <w:sz w:val="28"/>
          <w:szCs w:val="28"/>
        </w:rPr>
        <w:t xml:space="preserve">, баскетбол) .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травматичними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видами спорту (бокс і т. д.). Перед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спортивну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0FE">
        <w:rPr>
          <w:rFonts w:ascii="Times New Roman" w:hAnsi="Times New Roman" w:cs="Times New Roman"/>
          <w:sz w:val="28"/>
          <w:szCs w:val="28"/>
        </w:rPr>
        <w:t>секцію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0FE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з тренером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метою є не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чемпіона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20FE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91ECA" w:rsidRPr="00A1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A"/>
    <w:rsid w:val="00090748"/>
    <w:rsid w:val="003C76A1"/>
    <w:rsid w:val="004D5C24"/>
    <w:rsid w:val="00A120FE"/>
    <w:rsid w:val="00B91ECA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429F"/>
  <w15:chartTrackingRefBased/>
  <w15:docId w15:val="{40340584-AE65-488C-B488-039FEEA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2019-12-13T07:51:00Z</dcterms:created>
  <dcterms:modified xsi:type="dcterms:W3CDTF">2019-12-13T07:51:00Z</dcterms:modified>
</cp:coreProperties>
</file>